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72B959">
      <w:pPr>
        <w:pStyle w:val="2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内部资源借用申请</w:t>
      </w:r>
    </w:p>
    <w:p w14:paraId="0802748E"/>
    <w:p w14:paraId="45408469">
      <w:pPr>
        <w:pStyle w:val="16"/>
        <w:rPr>
          <w:rFonts w:hint="default" w:eastAsia="等线"/>
          <w:lang w:val="en-US" w:eastAsia="zh-CN"/>
        </w:rPr>
      </w:pPr>
      <w:r>
        <w:rPr>
          <w:b/>
          <w:bCs/>
        </w:rPr>
        <w:t>对应申请表编号</w:t>
      </w:r>
      <w:r>
        <w:t>：</w:t>
      </w:r>
      <w:r>
        <w:rPr>
          <w:rFonts w:hint="eastAsia"/>
          <w:lang w:val="en-US" w:eastAsia="zh-CN"/>
        </w:rPr>
        <w:t>G2</w:t>
      </w:r>
      <w:r>
        <w:t>-</w:t>
      </w:r>
      <w:r>
        <w:rPr>
          <w:rFonts w:hint="eastAsia"/>
          <w:lang w:val="en-US" w:eastAsia="zh-CN"/>
        </w:rPr>
        <w:t>PM</w:t>
      </w:r>
      <w:r>
        <w:t>-</w:t>
      </w:r>
      <w:r>
        <w:rPr>
          <w:rFonts w:hint="eastAsia"/>
          <w:lang w:val="en-US" w:eastAsia="zh-CN"/>
        </w:rPr>
        <w:t>NBZY-</w:t>
      </w:r>
      <w:r>
        <w:t>202</w:t>
      </w:r>
      <w:r>
        <w:rPr>
          <w:rFonts w:hint="eastAsia"/>
          <w:lang w:val="en-US" w:eastAsia="zh-CN"/>
        </w:rPr>
        <w:t>6</w:t>
      </w:r>
      <w:r>
        <w:t>-</w:t>
      </w:r>
      <w:r>
        <w:rPr>
          <w:rFonts w:hint="eastAsia"/>
          <w:lang w:val="en-US" w:eastAsia="zh-CN"/>
        </w:rPr>
        <w:t>00</w:t>
      </w:r>
    </w:p>
    <w:p w14:paraId="600DC83E">
      <w:pPr>
        <w:pStyle w:val="16"/>
      </w:pPr>
      <w:r>
        <w:rPr>
          <w:b/>
          <w:bCs/>
        </w:rPr>
        <w:t>承诺方</w:t>
      </w:r>
      <w:r>
        <w:t>：（申请部门全称）________________</w:t>
      </w:r>
    </w:p>
    <w:p w14:paraId="0CD7EAE6">
      <w:pPr>
        <w:pStyle w:val="16"/>
      </w:pPr>
      <w:r>
        <w:rPr>
          <w:b/>
          <w:bCs/>
        </w:rPr>
        <w:t>承诺人</w:t>
      </w:r>
      <w:r>
        <w:t>：（申请人姓名）________ 职务：________</w:t>
      </w:r>
    </w:p>
    <w:p w14:paraId="698E7180">
      <w:pPr>
        <w:pStyle w:val="16"/>
      </w:pPr>
      <w:r>
        <w:rPr>
          <w:b/>
          <w:bCs/>
        </w:rPr>
        <w:t>日期</w:t>
      </w:r>
      <w:r>
        <w:t>：______年____月____日</w:t>
      </w:r>
    </w:p>
    <w:p w14:paraId="65B123C1">
      <w:pPr>
        <w:pStyle w:val="16"/>
      </w:pPr>
    </w:p>
    <w:p w14:paraId="666A8840">
      <w:pPr>
        <w:pStyle w:val="16"/>
        <w:rPr>
          <w:rFonts w:hint="default" w:eastAsia="等线"/>
          <w:lang w:val="en-US" w:eastAsia="zh-CN"/>
        </w:rPr>
      </w:pPr>
      <w:r>
        <w:t>致：</w:t>
      </w:r>
      <w:r>
        <w:rPr>
          <w:rFonts w:hint="eastAsia"/>
          <w:lang w:val="en-US" w:eastAsia="zh-CN"/>
        </w:rPr>
        <w:t>工总二院综合办</w:t>
      </w:r>
    </w:p>
    <w:p w14:paraId="64B7A87D">
      <w:pPr>
        <w:pStyle w:val="16"/>
      </w:pPr>
      <w:r>
        <w:t>根据《业绩、资质、注册证书、项目经理借用管理规定》，本部门 / 本人就借用下述资源事宜，作出如下郑重承诺：</w:t>
      </w:r>
    </w:p>
    <w:p w14:paraId="2F00B0D0">
      <w:pPr>
        <w:pStyle w:val="3"/>
      </w:pPr>
      <w:r>
        <w:t>一、借用信息确认</w:t>
      </w:r>
    </w:p>
    <w:p w14:paraId="4AE5EF75">
      <w:pPr>
        <w:pStyle w:val="16"/>
        <w:numPr>
          <w:ilvl w:val="0"/>
          <w:numId w:val="1"/>
        </w:numPr>
      </w:pPr>
      <w:r>
        <w:t>借用资源类型及明细：</w:t>
      </w:r>
    </w:p>
    <w:p w14:paraId="1E4A85D5">
      <w:pPr>
        <w:pStyle w:val="16"/>
      </w:pPr>
      <w:r>
        <w:t>□ 业绩：项目名称_______________________，</w:t>
      </w:r>
      <w:r>
        <w:rPr>
          <w:rFonts w:hint="eastAsia"/>
          <w:lang w:val="en-US" w:eastAsia="zh-CN"/>
        </w:rPr>
        <w:t>合同</w:t>
      </w:r>
      <w:r>
        <w:t>编号________</w:t>
      </w:r>
    </w:p>
    <w:p w14:paraId="341C7EAF">
      <w:pPr>
        <w:pStyle w:val="16"/>
      </w:pPr>
      <w:r>
        <w:t>□ 资质：名称_______________，等级_______________，证书编号________</w:t>
      </w:r>
    </w:p>
    <w:p w14:paraId="45BB21C5">
      <w:pPr>
        <w:pStyle w:val="16"/>
      </w:pPr>
      <w:r>
        <w:t>□ 注册证书：持证人________，注册专业________，证书编号________</w:t>
      </w:r>
    </w:p>
    <w:p w14:paraId="0FA6C0D8">
      <w:pPr>
        <w:pStyle w:val="16"/>
      </w:pPr>
      <w:r>
        <w:t>□ 项目经理：姓名________，注册等级 / 专业________，证书编号________</w:t>
      </w:r>
    </w:p>
    <w:p w14:paraId="5F2B276D">
      <w:pPr>
        <w:pStyle w:val="16"/>
      </w:pPr>
      <w:r>
        <w:t>□ 其他：________________</w:t>
      </w:r>
    </w:p>
    <w:p w14:paraId="5BCAB0DB">
      <w:pPr>
        <w:pStyle w:val="16"/>
        <w:numPr>
          <w:ilvl w:val="0"/>
          <w:numId w:val="1"/>
        </w:numPr>
      </w:pPr>
      <w:r>
        <w:t>对应项目：名称________，业主单位________，借用用途________，借用期限自______年____月____日至______年____月____日。</w:t>
      </w:r>
    </w:p>
    <w:p w14:paraId="360DDE78">
      <w:pPr>
        <w:pStyle w:val="3"/>
      </w:pPr>
      <w:r>
        <w:t>二、合规使用承诺</w:t>
      </w:r>
    </w:p>
    <w:p w14:paraId="7E2C43C7">
      <w:pPr>
        <w:pStyle w:val="16"/>
        <w:numPr>
          <w:ilvl w:val="0"/>
          <w:numId w:val="2"/>
        </w:numPr>
      </w:pPr>
      <w:r>
        <w:t>所提供的申请信息真实、完整、有效，无虚假填报、隐瞒关键信息等情况；</w:t>
      </w:r>
    </w:p>
    <w:p w14:paraId="2B5E2E2E">
      <w:pPr>
        <w:pStyle w:val="16"/>
        <w:numPr>
          <w:ilvl w:val="0"/>
          <w:numId w:val="2"/>
        </w:numPr>
      </w:pPr>
      <w:r>
        <w:t>借用资源仅用于上述明确的项目及用途，不超范围使用、不擅自转借他人、不用于非本院项目；</w:t>
      </w:r>
    </w:p>
    <w:p w14:paraId="48DA5337">
      <w:pPr>
        <w:pStyle w:val="16"/>
        <w:numPr>
          <w:ilvl w:val="0"/>
          <w:numId w:val="2"/>
        </w:numPr>
      </w:pPr>
      <w:r>
        <w:t>严格遵守国家及行业关于资质、注册人员、业绩使用的监管规定，杜绝 “挂靠、</w:t>
      </w:r>
      <w:r>
        <w:rPr>
          <w:rFonts w:hint="eastAsia"/>
          <w:lang w:val="en-US" w:eastAsia="zh-CN"/>
        </w:rPr>
        <w:t>二次转借</w:t>
      </w:r>
      <w:r>
        <w:t>、业绩造假” 等违规行为；</w:t>
      </w:r>
    </w:p>
    <w:p w14:paraId="4D629B4E">
      <w:pPr>
        <w:pStyle w:val="16"/>
        <w:numPr>
          <w:ilvl w:val="0"/>
          <w:numId w:val="2"/>
        </w:numPr>
      </w:pPr>
      <w:r>
        <w:t>妥善保管借用的证书、文件等资料，不擅自复印、扫描、篡改、外传，确保资源完好</w:t>
      </w:r>
      <w:r>
        <w:rPr>
          <w:rFonts w:hint="eastAsia"/>
          <w:lang w:val="en-US" w:eastAsia="zh-CN"/>
        </w:rPr>
        <w:t>无</w:t>
      </w:r>
      <w:r>
        <w:t>损。</w:t>
      </w:r>
    </w:p>
    <w:p w14:paraId="71E021EF">
      <w:pPr>
        <w:pStyle w:val="16"/>
        <w:numPr>
          <w:ilvl w:val="0"/>
          <w:numId w:val="0"/>
        </w:numPr>
        <w:spacing w:before="120" w:after="120" w:line="288" w:lineRule="auto"/>
        <w:jc w:val="left"/>
      </w:pPr>
    </w:p>
    <w:p w14:paraId="1D8566B6">
      <w:pPr>
        <w:pStyle w:val="16"/>
        <w:numPr>
          <w:ilvl w:val="0"/>
          <w:numId w:val="0"/>
        </w:numPr>
        <w:spacing w:before="120" w:after="120" w:line="288" w:lineRule="auto"/>
        <w:jc w:val="left"/>
      </w:pPr>
    </w:p>
    <w:p w14:paraId="0EA2EF94">
      <w:pPr>
        <w:pStyle w:val="3"/>
      </w:pPr>
      <w:r>
        <w:t>三、责任承担承诺</w:t>
      </w:r>
    </w:p>
    <w:p w14:paraId="5370557B">
      <w:pPr>
        <w:pStyle w:val="16"/>
        <w:numPr>
          <w:ilvl w:val="0"/>
          <w:numId w:val="3"/>
        </w:numPr>
      </w:pPr>
      <w:r>
        <w:t>若违反上述承诺或《内部资源借用管理规定》，自愿承担由此产生的全部行政责任、法律责任及经济损失（包括但不限于院方罚款、行政主管部门处罚、项目索赔等）；</w:t>
      </w:r>
    </w:p>
    <w:p w14:paraId="599A607C">
      <w:pPr>
        <w:pStyle w:val="16"/>
        <w:numPr>
          <w:ilvl w:val="0"/>
          <w:numId w:val="3"/>
        </w:numPr>
      </w:pPr>
      <w:r>
        <w:t>若造成借用资源遗失、损坏，按院规定照价赔偿；若导致院资质降级、失信记录、行业处罚等严重后果，同意接受院方进一步处理（包括但不限于暂停借用权限、扣罚部门考核分、追究相关人员责任等）；</w:t>
      </w:r>
    </w:p>
    <w:p w14:paraId="23814D70">
      <w:pPr>
        <w:pStyle w:val="16"/>
        <w:numPr>
          <w:ilvl w:val="0"/>
          <w:numId w:val="3"/>
        </w:numPr>
      </w:pPr>
      <w:r>
        <w:t>按时归还借用资源，如需延期将提前按规定重新申请，逾期未还自愿承担违约金及相关责任；</w:t>
      </w:r>
    </w:p>
    <w:p w14:paraId="322C99F5">
      <w:pPr>
        <w:pStyle w:val="16"/>
        <w:numPr>
          <w:ilvl w:val="0"/>
          <w:numId w:val="3"/>
        </w:numPr>
      </w:pPr>
      <w:r>
        <w:t>本承诺书自签字盖章之日起生效，有效期至借用资源归还注销、相关责任结清之日止。</w:t>
      </w:r>
    </w:p>
    <w:p w14:paraId="30A23ED0">
      <w:pPr>
        <w:pStyle w:val="3"/>
      </w:pPr>
      <w:r>
        <w:t>四、签章确认</w:t>
      </w:r>
    </w:p>
    <w:p w14:paraId="4A84AEB9">
      <w:pPr>
        <w:pStyle w:val="16"/>
      </w:pP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760"/>
        <w:gridCol w:w="4861"/>
      </w:tblGrid>
      <w:tr w14:paraId="6B549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C87A2D0">
            <w:pPr>
              <w:pStyle w:val="16"/>
            </w:pPr>
            <w:r>
              <w:t>承诺方（申请部门）</w:t>
            </w:r>
          </w:p>
        </w:tc>
        <w:tc>
          <w:tcPr>
            <w:tcW w:w="4861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DCDCA5F">
            <w:pPr>
              <w:pStyle w:val="16"/>
            </w:pPr>
            <w:r>
              <w:t xml:space="preserve">负责人签字：________ </w:t>
            </w:r>
          </w:p>
          <w:p w14:paraId="44F80CDC">
            <w:pPr>
              <w:pStyle w:val="16"/>
            </w:pPr>
          </w:p>
          <w:p w14:paraId="2E1A08BE">
            <w:pPr>
              <w:pStyle w:val="16"/>
            </w:pPr>
            <w:r>
              <w:t xml:space="preserve">部门盖章：________ </w:t>
            </w:r>
          </w:p>
          <w:p w14:paraId="0EFDBE90">
            <w:pPr>
              <w:pStyle w:val="16"/>
            </w:pPr>
          </w:p>
          <w:p w14:paraId="02CEF5D3">
            <w:pPr>
              <w:pStyle w:val="16"/>
            </w:pPr>
            <w:r>
              <w:t>日期：______年____月____日</w:t>
            </w:r>
          </w:p>
        </w:tc>
      </w:tr>
      <w:tr w14:paraId="48B61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D3729CB">
            <w:pPr>
              <w:pStyle w:val="16"/>
              <w:rPr>
                <w:rFonts w:hint="eastAsia" w:eastAsia="等线"/>
                <w:lang w:eastAsia="zh-CN"/>
              </w:rPr>
            </w:pPr>
          </w:p>
        </w:tc>
        <w:tc>
          <w:tcPr>
            <w:tcW w:w="4861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6E8B0DB">
            <w:pPr>
              <w:pStyle w:val="16"/>
            </w:pPr>
          </w:p>
          <w:p w14:paraId="1C55366B">
            <w:pPr>
              <w:pStyle w:val="16"/>
            </w:pPr>
            <w:r>
              <w:t xml:space="preserve">经办人签字：________ </w:t>
            </w:r>
          </w:p>
          <w:p w14:paraId="69904285">
            <w:pPr>
              <w:pStyle w:val="16"/>
            </w:pPr>
          </w:p>
          <w:p w14:paraId="7BFCE79E">
            <w:pPr>
              <w:pStyle w:val="16"/>
            </w:pPr>
            <w:r>
              <w:t>日期：______年____月____日</w:t>
            </w:r>
            <w:bookmarkStart w:id="0" w:name="_GoBack"/>
            <w:bookmarkEnd w:id="0"/>
          </w:p>
        </w:tc>
      </w:tr>
    </w:tbl>
    <w:p w14:paraId="738D8F8F">
      <w:pPr>
        <w:pStyle w:val="4"/>
      </w:pPr>
      <w:r>
        <w:t>备注：</w:t>
      </w:r>
    </w:p>
    <w:p w14:paraId="0E908B15">
      <w:pPr>
        <w:pStyle w:val="16"/>
        <w:numPr>
          <w:ilvl w:val="0"/>
          <w:numId w:val="4"/>
        </w:numPr>
      </w:pPr>
      <w:r>
        <w:t>无部门盖章的，由部门负责人签字视为部门认可；</w:t>
      </w:r>
    </w:p>
    <w:p w14:paraId="36654E80">
      <w:pPr>
        <w:pStyle w:val="16"/>
        <w:numPr>
          <w:ilvl w:val="0"/>
          <w:numId w:val="4"/>
        </w:numPr>
      </w:pPr>
      <w:r>
        <w:t>本承诺书作为《内部资源借用申请表》的附件，一同归档管理。</w:t>
      </w:r>
    </w:p>
    <w:sectPr>
      <w:pgSz w:w="11906" w:h="16838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288" w:hanging="288"/>
      </w:pPr>
      <w:rPr>
        <w:color w:val="3370FF"/>
        <w:sz w:val="22"/>
        <w:szCs w:val="22"/>
      </w:rPr>
    </w:lvl>
    <w:lvl w:ilvl="1" w:tentative="0">
      <w:start w:val="1"/>
      <w:numFmt w:val="lowerLetter"/>
      <w:lvlText w:val="%2."/>
      <w:lvlJc w:val="left"/>
      <w:pPr>
        <w:ind w:left="720" w:hanging="288"/>
      </w:pPr>
      <w:rPr>
        <w:color w:val="3370FF"/>
        <w:sz w:val="22"/>
        <w:szCs w:val="22"/>
      </w:rPr>
    </w:lvl>
    <w:lvl w:ilvl="2" w:tentative="0">
      <w:start w:val="1"/>
      <w:numFmt w:val="lowerRoman"/>
      <w:lvlText w:val="%3."/>
      <w:lvlJc w:val="left"/>
      <w:pPr>
        <w:ind w:left="1152" w:hanging="288"/>
      </w:pPr>
      <w:rPr>
        <w:color w:val="3370FF"/>
        <w:sz w:val="22"/>
        <w:szCs w:val="22"/>
      </w:rPr>
    </w:lvl>
    <w:lvl w:ilvl="3" w:tentative="0">
      <w:start w:val="1"/>
      <w:numFmt w:val="decimal"/>
      <w:lvlText w:val="%4."/>
      <w:lvlJc w:val="left"/>
      <w:pPr>
        <w:ind w:left="1583" w:hanging="288"/>
      </w:pPr>
      <w:rPr>
        <w:color w:val="3370FF"/>
        <w:sz w:val="22"/>
        <w:szCs w:val="22"/>
      </w:rPr>
    </w:lvl>
    <w:lvl w:ilvl="4" w:tentative="0">
      <w:start w:val="1"/>
      <w:numFmt w:val="lowerLetter"/>
      <w:lvlText w:val="%5."/>
      <w:lvlJc w:val="left"/>
      <w:pPr>
        <w:ind w:left="2015" w:hanging="288"/>
      </w:pPr>
      <w:rPr>
        <w:color w:val="3370FF"/>
        <w:sz w:val="22"/>
        <w:szCs w:val="22"/>
      </w:rPr>
    </w:lvl>
    <w:lvl w:ilvl="5" w:tentative="0">
      <w:start w:val="1"/>
      <w:numFmt w:val="lowerRoman"/>
      <w:lvlText w:val="%6."/>
      <w:lvlJc w:val="left"/>
      <w:pPr>
        <w:ind w:left="2448" w:hanging="288"/>
      </w:pPr>
      <w:rPr>
        <w:color w:val="3370FF"/>
        <w:sz w:val="22"/>
        <w:szCs w:val="22"/>
      </w:rPr>
    </w:lvl>
    <w:lvl w:ilvl="6" w:tentative="0">
      <w:start w:val="1"/>
      <w:numFmt w:val="decimal"/>
      <w:lvlText w:val="%7."/>
      <w:lvlJc w:val="left"/>
      <w:pPr>
        <w:ind w:left="2879" w:hanging="288"/>
      </w:pPr>
      <w:rPr>
        <w:color w:val="3370FF"/>
        <w:sz w:val="22"/>
        <w:szCs w:val="22"/>
      </w:rPr>
    </w:lvl>
    <w:lvl w:ilvl="7" w:tentative="0">
      <w:start w:val="1"/>
      <w:numFmt w:val="lowerLetter"/>
      <w:lvlText w:val="%8."/>
      <w:lvlJc w:val="left"/>
      <w:pPr>
        <w:ind w:left="3312" w:hanging="288"/>
      </w:pPr>
      <w:rPr>
        <w:color w:val="3370FF"/>
        <w:sz w:val="22"/>
        <w:szCs w:val="22"/>
      </w:rPr>
    </w:lvl>
    <w:lvl w:ilvl="8" w:tentative="0">
      <w:start w:val="1"/>
      <w:numFmt w:val="lowerRoman"/>
      <w:lvlText w:val="%9."/>
      <w:lvlJc w:val="left"/>
      <w:pPr>
        <w:ind w:left="3744" w:hanging="288"/>
      </w:pPr>
      <w:rPr>
        <w:color w:val="3370FF"/>
        <w:sz w:val="22"/>
        <w:szCs w:val="22"/>
      </w:rPr>
    </w:lvl>
  </w:abstractNum>
  <w:num w:numId="1">
    <w:abstractNumId w:val="0"/>
    <w:lvlOverride w:ilvl="0">
      <w:startOverride w:val="1"/>
    </w:lvlOverride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documentProtection w:enforcement="0"/>
  <w:compat>
    <w:useFELayout/>
    <w:compatSetting w:name="compatibilityMode" w:uri="http://schemas.microsoft.com/office/word" w:val="15"/>
  </w:compat>
  <w:rsids>
    <w:rsidRoot w:val="00000000"/>
    <w:rsid w:val="095F763D"/>
    <w:rsid w:val="1E2646BA"/>
    <w:rsid w:val="26802C75"/>
    <w:rsid w:val="35BB44B6"/>
    <w:rsid w:val="3BC47554"/>
    <w:rsid w:val="4E0A0EF3"/>
    <w:rsid w:val="594241F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1"/>
    <w:next w:val="1"/>
    <w:qFormat/>
    <w:uiPriority w:val="0"/>
    <w:pPr>
      <w:spacing w:before="380" w:after="140" w:line="288" w:lineRule="auto"/>
      <w:ind w:left="0"/>
      <w:jc w:val="left"/>
      <w:outlineLvl w:val="0"/>
    </w:pPr>
    <w:rPr>
      <w:rFonts w:ascii="Arial" w:hAnsi="Arial" w:eastAsia="等线" w:cs="Arial"/>
      <w:b/>
      <w:bCs/>
      <w:sz w:val="36"/>
      <w:szCs w:val="36"/>
    </w:rPr>
  </w:style>
  <w:style w:type="paragraph" w:styleId="3">
    <w:name w:val="heading 2"/>
    <w:next w:val="1"/>
    <w:qFormat/>
    <w:uiPriority w:val="0"/>
    <w:pPr>
      <w:spacing w:before="320" w:after="120" w:line="288" w:lineRule="auto"/>
      <w:ind w:left="0"/>
      <w:jc w:val="left"/>
      <w:outlineLvl w:val="1"/>
    </w:pPr>
    <w:rPr>
      <w:rFonts w:ascii="Arial" w:hAnsi="Arial" w:eastAsia="等线" w:cs="Arial"/>
      <w:b/>
      <w:bCs/>
      <w:sz w:val="32"/>
      <w:szCs w:val="32"/>
    </w:rPr>
  </w:style>
  <w:style w:type="paragraph" w:styleId="4">
    <w:name w:val="heading 3"/>
    <w:next w:val="1"/>
    <w:qFormat/>
    <w:uiPriority w:val="0"/>
    <w:pPr>
      <w:spacing w:before="300" w:after="120" w:line="288" w:lineRule="auto"/>
      <w:ind w:left="0"/>
      <w:jc w:val="left"/>
      <w:outlineLvl w:val="2"/>
    </w:pPr>
    <w:rPr>
      <w:rFonts w:ascii="Arial" w:hAnsi="Arial" w:eastAsia="等线" w:cs="Arial"/>
      <w:b/>
      <w:bCs/>
      <w:sz w:val="30"/>
      <w:szCs w:val="30"/>
    </w:rPr>
  </w:style>
  <w:style w:type="paragraph" w:styleId="5">
    <w:name w:val="heading 4"/>
    <w:next w:val="1"/>
    <w:qFormat/>
    <w:uiPriority w:val="0"/>
    <w:pPr>
      <w:spacing w:before="260" w:after="120" w:line="288" w:lineRule="auto"/>
      <w:ind w:left="0"/>
      <w:jc w:val="left"/>
      <w:outlineLvl w:val="3"/>
    </w:pPr>
    <w:rPr>
      <w:rFonts w:ascii="Arial" w:hAnsi="Arial" w:eastAsia="等线" w:cs="Arial"/>
      <w:b/>
      <w:bCs/>
      <w:sz w:val="28"/>
      <w:szCs w:val="28"/>
    </w:rPr>
  </w:style>
  <w:style w:type="paragraph" w:styleId="6">
    <w:name w:val="heading 5"/>
    <w:next w:val="1"/>
    <w:qFormat/>
    <w:uiPriority w:val="0"/>
    <w:pPr>
      <w:spacing w:before="240" w:after="120" w:line="288" w:lineRule="auto"/>
      <w:ind w:left="0"/>
      <w:jc w:val="left"/>
      <w:outlineLvl w:val="4"/>
    </w:pPr>
    <w:rPr>
      <w:rFonts w:ascii="Arial" w:hAnsi="Arial" w:eastAsia="等线" w:cs="Arial"/>
      <w:b/>
      <w:bCs/>
      <w:sz w:val="24"/>
      <w:szCs w:val="24"/>
    </w:rPr>
  </w:style>
  <w:style w:type="paragraph" w:styleId="7">
    <w:name w:val="heading 6"/>
    <w:next w:val="1"/>
    <w:qFormat/>
    <w:uiPriority w:val="0"/>
    <w:pPr>
      <w:spacing w:before="240" w:after="120" w:line="288" w:lineRule="auto"/>
      <w:ind w:left="0"/>
      <w:jc w:val="left"/>
      <w:outlineLvl w:val="5"/>
    </w:pPr>
    <w:rPr>
      <w:rFonts w:ascii="Arial" w:hAnsi="Arial" w:eastAsia="等线" w:cs="Arial"/>
      <w:b/>
      <w:bCs/>
      <w:sz w:val="24"/>
      <w:szCs w:val="24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footnote text"/>
    <w:link w:val="15"/>
    <w:semiHidden/>
    <w:unhideWhenUsed/>
    <w:uiPriority w:val="99"/>
    <w:pPr>
      <w:spacing w:after="0" w:line="240" w:lineRule="auto"/>
    </w:pPr>
    <w:rPr>
      <w:rFonts w:asciiTheme="minorHAnsi" w:hAnsiTheme="minorHAnsi" w:eastAsiaTheme="minorEastAsia" w:cstheme="minorBidi"/>
      <w:sz w:val="20"/>
      <w:szCs w:val="20"/>
    </w:rPr>
  </w:style>
  <w:style w:type="paragraph" w:styleId="9">
    <w:name w:val="Title"/>
    <w:qFormat/>
    <w:uiPriority w:val="0"/>
    <w:pPr>
      <w:spacing w:before="480" w:after="480" w:line="288" w:lineRule="auto"/>
      <w:ind w:left="0"/>
    </w:pPr>
    <w:rPr>
      <w:rFonts w:ascii="Arial" w:hAnsi="Arial" w:eastAsia="等线" w:cs="Arial"/>
      <w:b/>
      <w:bCs/>
      <w:sz w:val="52"/>
      <w:szCs w:val="52"/>
    </w:rPr>
  </w:style>
  <w:style w:type="character" w:styleId="12">
    <w:name w:val="Hyperlink"/>
    <w:unhideWhenUsed/>
    <w:uiPriority w:val="99"/>
    <w:rPr>
      <w:color w:val="0563C1"/>
      <w:u w:val="single"/>
    </w:rPr>
  </w:style>
  <w:style w:type="character" w:styleId="13">
    <w:name w:val="footnote reference"/>
    <w:semiHidden/>
    <w:unhideWhenUsed/>
    <w:qFormat/>
    <w:uiPriority w:val="99"/>
    <w:rPr>
      <w:vertAlign w:val="superscript"/>
    </w:rPr>
  </w:style>
  <w:style w:type="paragraph" w:styleId="14">
    <w:name w:val="List Paragraph"/>
    <w:qFormat/>
    <w:uiPriority w:val="0"/>
    <w:rPr>
      <w:rFonts w:asciiTheme="minorHAnsi" w:hAnsiTheme="minorHAnsi" w:eastAsiaTheme="minorEastAsia" w:cstheme="minorBidi"/>
      <w:sz w:val="21"/>
      <w:szCs w:val="22"/>
    </w:rPr>
  </w:style>
  <w:style w:type="character" w:customStyle="1" w:styleId="15">
    <w:name w:val="Footnote Text Char"/>
    <w:link w:val="8"/>
    <w:semiHidden/>
    <w:unhideWhenUsed/>
    <w:uiPriority w:val="99"/>
    <w:rPr>
      <w:sz w:val="20"/>
      <w:szCs w:val="20"/>
    </w:rPr>
  </w:style>
  <w:style w:type="paragraph" w:customStyle="1" w:styleId="16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  <w:style w:type="paragraph" w:customStyle="1" w:styleId="17">
    <w:name w:val="_Style 14"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color w:val="8F959E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643</Words>
  <Characters>864</Characters>
  <TotalTime>11</TotalTime>
  <ScaleCrop>false</ScaleCrop>
  <LinksUpToDate>false</LinksUpToDate>
  <CharactersWithSpaces>876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2026-02-27T11:29:00Z</dcterms:created>
  <dc:creator>Un-named</dc:creator>
  <cp:lastModifiedBy>邓琪</cp:lastModifiedBy>
  <dcterms:modified xsi:type="dcterms:W3CDTF">2026-07-23T03:25:25Z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eyJoZGlkIjoiOThlMDc2MzU4OGU5MzA4OGIzOGMwMmU4NGZhMzNlNWIiLCJ1c2VySWQiOiIyNDMwOTAxODAifQ==</vt:lpwstr>
  </property>
  <property fmtid="{D5CDD505-2E9C-101B-9397-08002B2CF9AE}" pid="3" name="KSOProductBuildVer">
    <vt:lpwstr>2052-12.1.0.26895</vt:lpwstr>
  </property>
  <property fmtid="{D5CDD505-2E9C-101B-9397-08002B2CF9AE}" pid="4" name="ICV">
    <vt:lpwstr>AE0FB90F5E2E4D8D88A5E32DA3DF5D4D_12</vt:lpwstr>
  </property>
</Properties>
</file>